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20B9C" w14:textId="77777777" w:rsidR="00632ED0" w:rsidRDefault="00632ED0" w:rsidP="00632ED0">
      <w:pPr>
        <w:widowControl/>
        <w:spacing w:line="480" w:lineRule="exact"/>
        <w:jc w:val="center"/>
        <w:rPr>
          <w:rFonts w:ascii="方正小标宋简体" w:eastAsia="方正小标宋简体" w:hAnsi="华文中宋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中国新闻奖新闻摄影参评作品推荐表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826"/>
        <w:gridCol w:w="757"/>
        <w:gridCol w:w="426"/>
        <w:gridCol w:w="518"/>
        <w:gridCol w:w="1324"/>
        <w:gridCol w:w="802"/>
        <w:gridCol w:w="91"/>
        <w:gridCol w:w="1327"/>
        <w:gridCol w:w="466"/>
        <w:gridCol w:w="938"/>
        <w:gridCol w:w="164"/>
        <w:gridCol w:w="1259"/>
      </w:tblGrid>
      <w:tr w:rsidR="00632ED0" w:rsidRPr="004F72C5" w14:paraId="78818802" w14:textId="77777777" w:rsidTr="002D63C6">
        <w:trPr>
          <w:trHeight w:val="20"/>
          <w:jc w:val="center"/>
        </w:trPr>
        <w:tc>
          <w:tcPr>
            <w:tcW w:w="1618" w:type="dxa"/>
            <w:gridSpan w:val="2"/>
            <w:vAlign w:val="center"/>
          </w:tcPr>
          <w:p w14:paraId="421424E8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ABD4" w14:textId="22DA8886" w:rsidR="00632ED0" w:rsidRPr="004F72C5" w:rsidRDefault="00632ED0" w:rsidP="00DC3238">
            <w:pPr>
              <w:spacing w:line="38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第1次和第14次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ABCC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作品类别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8B65" w14:textId="2B576208" w:rsidR="00632ED0" w:rsidRPr="004F72C5" w:rsidRDefault="00632ED0" w:rsidP="00DC3238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新闻摄影</w:t>
            </w: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 xml:space="preserve"> </w:t>
            </w:r>
            <w:r w:rsidR="004F72C5"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>组照</w:t>
            </w: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u w:val="single"/>
              </w:rPr>
              <w:t xml:space="preserve">  </w:t>
            </w: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类</w:t>
            </w:r>
          </w:p>
          <w:p w14:paraId="51139D2C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（单幅/组照/国际传播）</w:t>
            </w:r>
          </w:p>
        </w:tc>
      </w:tr>
      <w:tr w:rsidR="00632ED0" w:rsidRPr="004F72C5" w14:paraId="58259DE0" w14:textId="77777777" w:rsidTr="002D63C6">
        <w:trPr>
          <w:trHeight w:val="701"/>
          <w:jc w:val="center"/>
        </w:trPr>
        <w:tc>
          <w:tcPr>
            <w:tcW w:w="1618" w:type="dxa"/>
            <w:gridSpan w:val="2"/>
            <w:vAlign w:val="center"/>
          </w:tcPr>
          <w:p w14:paraId="1C4BAB91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904D" w14:textId="14EC4517" w:rsidR="00632ED0" w:rsidRPr="004F72C5" w:rsidRDefault="00BD4186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赵庆祖、木建国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9D69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AE7" w14:textId="58378205" w:rsidR="00632ED0" w:rsidRPr="004F72C5" w:rsidRDefault="004F72C5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王桂祥</w:t>
            </w:r>
          </w:p>
        </w:tc>
      </w:tr>
      <w:tr w:rsidR="00632ED0" w:rsidRPr="004F72C5" w14:paraId="66EA30FF" w14:textId="77777777" w:rsidTr="002D63C6">
        <w:trPr>
          <w:trHeight w:val="595"/>
          <w:jc w:val="center"/>
        </w:trPr>
        <w:tc>
          <w:tcPr>
            <w:tcW w:w="1618" w:type="dxa"/>
            <w:gridSpan w:val="2"/>
            <w:vAlign w:val="center"/>
          </w:tcPr>
          <w:p w14:paraId="36269209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402F" w14:textId="57A3E8CA" w:rsidR="00632ED0" w:rsidRPr="004F72C5" w:rsidRDefault="004F72C5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丽江市融媒体中心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078A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发布端/账号/媒体名称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2960" w14:textId="456A760A" w:rsidR="00632ED0" w:rsidRPr="004F72C5" w:rsidRDefault="004F72C5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丽江日报</w:t>
            </w:r>
          </w:p>
        </w:tc>
      </w:tr>
      <w:tr w:rsidR="00632ED0" w:rsidRPr="004F72C5" w14:paraId="29176589" w14:textId="77777777" w:rsidTr="002D63C6">
        <w:trPr>
          <w:trHeight w:val="748"/>
          <w:jc w:val="center"/>
        </w:trPr>
        <w:tc>
          <w:tcPr>
            <w:tcW w:w="1618" w:type="dxa"/>
            <w:gridSpan w:val="2"/>
            <w:vAlign w:val="center"/>
          </w:tcPr>
          <w:p w14:paraId="4166A0D8" w14:textId="77777777" w:rsidR="00632ED0" w:rsidRPr="004F72C5" w:rsidRDefault="00632ED0" w:rsidP="00DC3238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14:paraId="19356220" w14:textId="77777777" w:rsidR="00632ED0" w:rsidRPr="004F72C5" w:rsidRDefault="00632ED0" w:rsidP="00DC3238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6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pacing w:val="-6"/>
                <w:sz w:val="21"/>
                <w:szCs w:val="21"/>
              </w:rPr>
              <w:t>(名称及版次)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2F6E" w14:textId="2D72E280" w:rsidR="00632ED0" w:rsidRPr="004F72C5" w:rsidRDefault="004F72C5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视界4版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6594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B7B5" w14:textId="105CC2DC" w:rsidR="00632ED0" w:rsidRPr="004F72C5" w:rsidRDefault="004F72C5" w:rsidP="00DC3238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2024年6月11日</w:t>
            </w:r>
          </w:p>
        </w:tc>
      </w:tr>
      <w:tr w:rsidR="00632ED0" w:rsidRPr="004F72C5" w14:paraId="2324CF5B" w14:textId="77777777" w:rsidTr="002D63C6">
        <w:trPr>
          <w:trHeight w:val="692"/>
          <w:jc w:val="center"/>
        </w:trPr>
        <w:tc>
          <w:tcPr>
            <w:tcW w:w="1618" w:type="dxa"/>
            <w:gridSpan w:val="2"/>
            <w:vAlign w:val="center"/>
          </w:tcPr>
          <w:p w14:paraId="019EF6E4" w14:textId="77777777" w:rsidR="00632ED0" w:rsidRPr="004F72C5" w:rsidRDefault="00632ED0" w:rsidP="00DC3238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新媒体</w:t>
            </w:r>
          </w:p>
          <w:p w14:paraId="4A722C32" w14:textId="77777777" w:rsidR="00632ED0" w:rsidRPr="004F72C5" w:rsidRDefault="00632ED0" w:rsidP="00DC3238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作品网址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49D1" w14:textId="77777777" w:rsidR="00632ED0" w:rsidRPr="004F72C5" w:rsidRDefault="00632ED0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9917" w14:textId="77777777" w:rsidR="00632ED0" w:rsidRPr="004F72C5" w:rsidRDefault="00632ED0" w:rsidP="00DC3238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Times New Roman"/>
                <w:b/>
                <w:color w:val="000000"/>
                <w:spacing w:val="-6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pacing w:val="-6"/>
                <w:sz w:val="21"/>
                <w:szCs w:val="21"/>
              </w:rPr>
              <w:t>是否为</w:t>
            </w:r>
          </w:p>
          <w:p w14:paraId="226FC9BE" w14:textId="77777777" w:rsidR="00632ED0" w:rsidRPr="004F72C5" w:rsidRDefault="00632ED0" w:rsidP="00DC3238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pacing w:val="-6"/>
                <w:sz w:val="21"/>
                <w:szCs w:val="21"/>
              </w:rPr>
              <w:t>“三好作品”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5551" w14:textId="51AC2E9D" w:rsidR="00632ED0" w:rsidRPr="004F72C5" w:rsidRDefault="004F72C5" w:rsidP="00DC3238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632ED0" w:rsidRPr="004F72C5" w14:paraId="25445A94" w14:textId="77777777" w:rsidTr="002D63C6">
        <w:trPr>
          <w:trHeight w:val="646"/>
          <w:jc w:val="center"/>
        </w:trPr>
        <w:tc>
          <w:tcPr>
            <w:tcW w:w="3319" w:type="dxa"/>
            <w:gridSpan w:val="5"/>
            <w:tcBorders>
              <w:right w:val="single" w:sz="4" w:space="0" w:color="auto"/>
            </w:tcBorders>
            <w:vAlign w:val="center"/>
          </w:tcPr>
          <w:p w14:paraId="5633A21C" w14:textId="77777777" w:rsidR="00632ED0" w:rsidRPr="004F72C5" w:rsidRDefault="00632ED0" w:rsidP="00DC3238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所配合的文字报道标题</w:t>
            </w:r>
          </w:p>
        </w:tc>
        <w:tc>
          <w:tcPr>
            <w:tcW w:w="6371" w:type="dxa"/>
            <w:gridSpan w:val="8"/>
            <w:tcBorders>
              <w:right w:val="single" w:sz="4" w:space="0" w:color="auto"/>
            </w:tcBorders>
            <w:vAlign w:val="center"/>
          </w:tcPr>
          <w:p w14:paraId="15DEF406" w14:textId="77777777" w:rsidR="00632ED0" w:rsidRPr="004F72C5" w:rsidRDefault="00632ED0" w:rsidP="004F72C5">
            <w:pPr>
              <w:ind w:firstLineChars="200" w:firstLine="422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注：仅</w:t>
            </w:r>
            <w:proofErr w:type="gramStart"/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供配合</w:t>
            </w:r>
            <w:proofErr w:type="gramEnd"/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文字报道的作品填报</w:t>
            </w:r>
          </w:p>
        </w:tc>
      </w:tr>
      <w:tr w:rsidR="00632ED0" w:rsidRPr="004F72C5" w14:paraId="7575C90A" w14:textId="77777777" w:rsidTr="002D63C6">
        <w:trPr>
          <w:trHeight w:val="2635"/>
          <w:jc w:val="center"/>
        </w:trPr>
        <w:tc>
          <w:tcPr>
            <w:tcW w:w="792" w:type="dxa"/>
            <w:vAlign w:val="center"/>
          </w:tcPr>
          <w:p w14:paraId="4A53B5C8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︵</w:t>
            </w:r>
          </w:p>
          <w:p w14:paraId="0871A794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0B369E27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495DF949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35314B6C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3F274946" w14:textId="77777777" w:rsidR="00632ED0" w:rsidRPr="004F72C5" w:rsidRDefault="00632ED0" w:rsidP="00DC3238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8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897F1" w14:textId="77777777" w:rsidR="005E1AAC" w:rsidRPr="005E1AAC" w:rsidRDefault="005E1AAC" w:rsidP="005E1AA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E1AA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该专题围绕高考期间丽江华坪女高校长张桂梅送考展开，</w:t>
            </w:r>
            <w:proofErr w:type="gramStart"/>
            <w:r w:rsidRPr="005E1AA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实地跟拍采访</w:t>
            </w:r>
            <w:proofErr w:type="gramEnd"/>
            <w:r w:rsidRPr="005E1AA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完成创作。选题聚焦“时代楷模”张桂梅，在高考节点对女高学子的付出。</w:t>
            </w:r>
          </w:p>
          <w:p w14:paraId="0C29F576" w14:textId="77777777" w:rsidR="005E1AAC" w:rsidRPr="005E1AAC" w:rsidRDefault="005E1AAC" w:rsidP="005E1AA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E1AA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作品独特性明显，记者捕捉了不同景别的感人瞬间，如张桂梅在同学搀扶下仍坚定走在队伍前，眼里满是慈爱。创新之处在于以细腻的图片记录了送考场景的点滴，让读者深切感受教师的奉献与伟大，温暖且充满力量的画面，极具视觉冲击力。</w:t>
            </w:r>
          </w:p>
          <w:p w14:paraId="6132D081" w14:textId="40BA5B8D" w:rsidR="00632ED0" w:rsidRPr="004F72C5" w:rsidRDefault="005E1AAC" w:rsidP="005E1AA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E1AA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图说以“这是她们的第一次，却是她的第14次”的独特方式点题，生动展现张桂梅连续14年送考首日，从凌晨5点叫醒学生，到陪伴学生去考场，到考完竟“悄悄躲起来，不愿与学生告别”的复杂心情。通过细致描写外貌、动作和语言，注重人物细节的刻画，凸显对学生深沉的爱。</w:t>
            </w:r>
          </w:p>
        </w:tc>
      </w:tr>
      <w:tr w:rsidR="00632ED0" w:rsidRPr="004F72C5" w14:paraId="2BF87D24" w14:textId="77777777" w:rsidTr="002D63C6">
        <w:trPr>
          <w:trHeight w:val="2741"/>
          <w:jc w:val="center"/>
        </w:trPr>
        <w:tc>
          <w:tcPr>
            <w:tcW w:w="792" w:type="dxa"/>
            <w:vAlign w:val="center"/>
          </w:tcPr>
          <w:p w14:paraId="42AE7F37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社</w:t>
            </w:r>
          </w:p>
          <w:p w14:paraId="3B53411D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会</w:t>
            </w:r>
          </w:p>
          <w:p w14:paraId="03F5D11A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b/>
                <w:color w:val="000000"/>
                <w:sz w:val="21"/>
                <w:szCs w:val="21"/>
              </w:rPr>
            </w:pPr>
            <w:proofErr w:type="gramStart"/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08638493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Times New Roman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8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1C2BB" w14:textId="269D4B56" w:rsidR="00632ED0" w:rsidRPr="004F72C5" w:rsidRDefault="004F72C5" w:rsidP="00DC3238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《第1次和第14次》摄影专题经《丽江日报》首发后，光明网、中国教育新闻网等主流媒体原文转发。传播量巨大，在高考期间引起了社会各界的广泛关注。得到网民们积极评价，纷纷被张桂梅的事迹所打动，留言表示“张桂梅是真正的教育之光”“每一个细节都让人泪目”等。作品展现出很强的影响力，它不仅让更多人了解到华坪女高的精神，也让张桂梅的事迹激励着无数教育工作者和学子。</w:t>
            </w:r>
          </w:p>
        </w:tc>
      </w:tr>
      <w:tr w:rsidR="00632ED0" w:rsidRPr="004F72C5" w14:paraId="0FEB8F93" w14:textId="77777777" w:rsidTr="002D63C6">
        <w:trPr>
          <w:trHeight w:val="611"/>
          <w:jc w:val="center"/>
        </w:trPr>
        <w:tc>
          <w:tcPr>
            <w:tcW w:w="792" w:type="dxa"/>
            <w:vMerge w:val="restart"/>
            <w:vAlign w:val="center"/>
          </w:tcPr>
          <w:p w14:paraId="76E595A2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60AA5399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0155F611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59CDA9B7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14:paraId="41F4AC85" w14:textId="77777777" w:rsidR="00632ED0" w:rsidRPr="004F72C5" w:rsidRDefault="00632ED0" w:rsidP="00DC32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628B43DB" w14:textId="77777777" w:rsidR="00632ED0" w:rsidRPr="004F72C5" w:rsidRDefault="00632ED0" w:rsidP="00DC32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vAlign w:val="center"/>
          </w:tcPr>
          <w:p w14:paraId="13B704B9" w14:textId="77777777" w:rsidR="00632ED0" w:rsidRPr="004F72C5" w:rsidRDefault="00632ED0" w:rsidP="00DC32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889" w:type="dxa"/>
            <w:gridSpan w:val="9"/>
            <w:vAlign w:val="center"/>
          </w:tcPr>
          <w:p w14:paraId="6F3CF0B7" w14:textId="77777777" w:rsidR="00632ED0" w:rsidRPr="004F72C5" w:rsidRDefault="00632ED0" w:rsidP="00DC323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填报参评作品网址、其他平台发布或转发网址。如未在新媒体传播平台发布，可空缺。国际传播摄影作品填报境外平台传播数据。</w:t>
            </w:r>
          </w:p>
        </w:tc>
      </w:tr>
      <w:tr w:rsidR="00632ED0" w:rsidRPr="004F72C5" w14:paraId="1196CA64" w14:textId="77777777" w:rsidTr="002D63C6">
        <w:trPr>
          <w:trHeight w:val="520"/>
          <w:jc w:val="center"/>
        </w:trPr>
        <w:tc>
          <w:tcPr>
            <w:tcW w:w="792" w:type="dxa"/>
            <w:vMerge/>
            <w:vAlign w:val="center"/>
          </w:tcPr>
          <w:p w14:paraId="5AEFADE0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37EE6269" w14:textId="77777777" w:rsidR="00632ED0" w:rsidRPr="004F72C5" w:rsidRDefault="00632ED0" w:rsidP="00DC323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4F422F89" w14:textId="77777777" w:rsidR="00632ED0" w:rsidRPr="004F72C5" w:rsidRDefault="00632ED0" w:rsidP="00DC32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889" w:type="dxa"/>
            <w:gridSpan w:val="9"/>
            <w:vAlign w:val="center"/>
          </w:tcPr>
          <w:p w14:paraId="392668FF" w14:textId="77777777" w:rsidR="00632ED0" w:rsidRPr="004F72C5" w:rsidRDefault="00632ED0" w:rsidP="00DC323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632ED0" w:rsidRPr="004F72C5" w14:paraId="5ECED38A" w14:textId="77777777" w:rsidTr="002D63C6">
        <w:trPr>
          <w:trHeight w:val="498"/>
          <w:jc w:val="center"/>
        </w:trPr>
        <w:tc>
          <w:tcPr>
            <w:tcW w:w="792" w:type="dxa"/>
            <w:vMerge/>
            <w:vAlign w:val="center"/>
          </w:tcPr>
          <w:p w14:paraId="60DF2A4E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6C66D337" w14:textId="77777777" w:rsidR="00632ED0" w:rsidRPr="004F72C5" w:rsidRDefault="00632ED0" w:rsidP="00DC323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FC1DFDD" w14:textId="77777777" w:rsidR="00632ED0" w:rsidRPr="004F72C5" w:rsidRDefault="00632ED0" w:rsidP="00DC32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889" w:type="dxa"/>
            <w:gridSpan w:val="9"/>
            <w:vAlign w:val="center"/>
          </w:tcPr>
          <w:p w14:paraId="0BB5F6EF" w14:textId="77777777" w:rsidR="00632ED0" w:rsidRPr="004F72C5" w:rsidRDefault="00632ED0" w:rsidP="00DC323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632ED0" w:rsidRPr="004F72C5" w14:paraId="6401100C" w14:textId="77777777" w:rsidTr="002D63C6">
        <w:trPr>
          <w:trHeight w:val="641"/>
          <w:jc w:val="center"/>
        </w:trPr>
        <w:tc>
          <w:tcPr>
            <w:tcW w:w="792" w:type="dxa"/>
            <w:vMerge/>
            <w:vAlign w:val="center"/>
          </w:tcPr>
          <w:p w14:paraId="3F962F1F" w14:textId="77777777" w:rsidR="00632ED0" w:rsidRPr="004F72C5" w:rsidRDefault="00632ED0" w:rsidP="00DC323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Align w:val="center"/>
          </w:tcPr>
          <w:p w14:paraId="7F9A97DE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3"/>
            <w:vAlign w:val="center"/>
          </w:tcPr>
          <w:p w14:paraId="68C11728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2"/>
            <w:vAlign w:val="center"/>
          </w:tcPr>
          <w:p w14:paraId="52A24EF1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793" w:type="dxa"/>
            <w:gridSpan w:val="2"/>
            <w:vAlign w:val="center"/>
          </w:tcPr>
          <w:p w14:paraId="37BB6598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2B353D3B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423" w:type="dxa"/>
            <w:gridSpan w:val="2"/>
            <w:vAlign w:val="center"/>
          </w:tcPr>
          <w:p w14:paraId="347ABF13" w14:textId="77777777" w:rsidR="00632ED0" w:rsidRPr="004F72C5" w:rsidRDefault="00632ED0" w:rsidP="00DC323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632ED0" w:rsidRPr="004F72C5" w14:paraId="6A46F006" w14:textId="77777777" w:rsidTr="002D63C6">
        <w:trPr>
          <w:trHeight w:val="20"/>
          <w:jc w:val="center"/>
        </w:trPr>
        <w:tc>
          <w:tcPr>
            <w:tcW w:w="792" w:type="dxa"/>
            <w:vAlign w:val="center"/>
          </w:tcPr>
          <w:p w14:paraId="17D17587" w14:textId="77777777" w:rsidR="00632ED0" w:rsidRPr="004F72C5" w:rsidRDefault="00632ED0" w:rsidP="00DC323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︵</w:t>
            </w:r>
          </w:p>
          <w:p w14:paraId="5996755D" w14:textId="77777777" w:rsidR="00632ED0" w:rsidRPr="004F72C5" w:rsidRDefault="00632ED0" w:rsidP="00DC323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14:paraId="7C2148E6" w14:textId="77777777" w:rsidR="00632ED0" w:rsidRPr="004F72C5" w:rsidRDefault="00632ED0" w:rsidP="00DC323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14:paraId="23F690C6" w14:textId="77777777" w:rsidR="00632ED0" w:rsidRPr="004F72C5" w:rsidRDefault="00632ED0" w:rsidP="00DC323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>评理</w:t>
            </w:r>
          </w:p>
          <w:p w14:paraId="451CC117" w14:textId="77777777" w:rsidR="00632ED0" w:rsidRPr="004F72C5" w:rsidRDefault="00632ED0" w:rsidP="00DC323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14:paraId="7B285BEE" w14:textId="77777777" w:rsidR="00632ED0" w:rsidRPr="004F72C5" w:rsidRDefault="00632ED0" w:rsidP="00DC3238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︶</w:t>
            </w:r>
          </w:p>
        </w:tc>
        <w:tc>
          <w:tcPr>
            <w:tcW w:w="88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3B6E3" w14:textId="77777777" w:rsidR="004F72C5" w:rsidRPr="004F72C5" w:rsidRDefault="004F72C5" w:rsidP="004F72C5">
            <w:pPr>
              <w:spacing w:line="40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>纵观整组图片，有特写、有中景、有全景，作品凭借摄影作品的深刻内涵获得了业内的高度认可，进一步提升了其社会价值，成为弘扬教育正能量的好作品，提升了大众对教育价值的认知，为不断向社会传递温暖与力量，具有深远意义。</w:t>
            </w:r>
          </w:p>
          <w:p w14:paraId="149BC590" w14:textId="77777777" w:rsidR="00632ED0" w:rsidRPr="004F72C5" w:rsidRDefault="00632ED0" w:rsidP="004F72C5">
            <w:pPr>
              <w:spacing w:line="360" w:lineRule="exact"/>
              <w:ind w:firstLineChars="1800" w:firstLine="3723"/>
              <w:jc w:val="lef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</w:p>
          <w:p w14:paraId="36F6D019" w14:textId="77777777" w:rsidR="00632ED0" w:rsidRPr="004F72C5" w:rsidRDefault="00632ED0" w:rsidP="004F72C5">
            <w:pPr>
              <w:spacing w:line="360" w:lineRule="exact"/>
              <w:ind w:firstLineChars="1800" w:firstLine="3723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>签名：</w:t>
            </w:r>
          </w:p>
          <w:p w14:paraId="359A1E0F" w14:textId="77777777" w:rsidR="00632ED0" w:rsidRPr="004F72C5" w:rsidRDefault="00632ED0" w:rsidP="004F72C5">
            <w:pPr>
              <w:spacing w:line="360" w:lineRule="exact"/>
              <w:ind w:firstLineChars="1950" w:firstLine="4111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14:paraId="747FEA28" w14:textId="77777777" w:rsidR="00632ED0" w:rsidRPr="004F72C5" w:rsidRDefault="00632ED0" w:rsidP="00DC3238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F72C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                 2025年   月   日</w:t>
            </w:r>
          </w:p>
        </w:tc>
      </w:tr>
    </w:tbl>
    <w:p w14:paraId="113BF391" w14:textId="3808BF51" w:rsidR="00BE6E39" w:rsidRPr="002D63C6" w:rsidRDefault="00BE6E39" w:rsidP="004F72C5">
      <w:pPr>
        <w:spacing w:line="500" w:lineRule="exact"/>
        <w:jc w:val="left"/>
      </w:pPr>
      <w:bookmarkStart w:id="0" w:name="_GoBack"/>
      <w:bookmarkEnd w:id="0"/>
    </w:p>
    <w:sectPr w:rsidR="00BE6E39" w:rsidRPr="002D63C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FD1F1" w14:textId="77777777" w:rsidR="00F84FB1" w:rsidRDefault="00F84FB1">
      <w:r>
        <w:separator/>
      </w:r>
    </w:p>
  </w:endnote>
  <w:endnote w:type="continuationSeparator" w:id="0">
    <w:p w14:paraId="56830686" w14:textId="77777777" w:rsidR="00F84FB1" w:rsidRDefault="00F8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14:paraId="6292ED14" w14:textId="77777777" w:rsidR="00BE6E39" w:rsidRDefault="007A4F84">
        <w:pPr>
          <w:pStyle w:val="a3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>
          <w:rPr>
            <w:rFonts w:ascii="仿宋" w:eastAsia="仿宋" w:hAnsi="仿宋"/>
            <w:sz w:val="24"/>
            <w:lang w:val="zh-CN"/>
          </w:rPr>
          <w:t>-</w:t>
        </w:r>
        <w:r>
          <w:rPr>
            <w:rFonts w:ascii="仿宋" w:eastAsia="仿宋" w:hAnsi="仿宋"/>
            <w:sz w:val="24"/>
          </w:rPr>
          <w:t xml:space="preserve"> 20 -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476599"/>
    </w:sdtPr>
    <w:sdtEndPr>
      <w:rPr>
        <w:rFonts w:ascii="仿宋" w:eastAsia="仿宋" w:hAnsi="仿宋"/>
        <w:sz w:val="24"/>
      </w:rPr>
    </w:sdtEndPr>
    <w:sdtContent>
      <w:p w14:paraId="7EEA1E9C" w14:textId="77777777" w:rsidR="00BE6E39" w:rsidRDefault="007A4F84">
        <w:pPr>
          <w:pStyle w:val="a3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2D63C6" w:rsidRPr="002D63C6">
          <w:rPr>
            <w:rFonts w:ascii="仿宋" w:eastAsia="仿宋" w:hAnsi="仿宋"/>
            <w:noProof/>
            <w:sz w:val="24"/>
            <w:lang w:val="zh-CN"/>
          </w:rPr>
          <w:t>1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6C4B8" w14:textId="77777777" w:rsidR="00F84FB1" w:rsidRDefault="00F84FB1">
      <w:r>
        <w:separator/>
      </w:r>
    </w:p>
  </w:footnote>
  <w:footnote w:type="continuationSeparator" w:id="0">
    <w:p w14:paraId="5EB3A075" w14:textId="77777777" w:rsidR="00F84FB1" w:rsidRDefault="00F84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FD5CC" w14:textId="77777777" w:rsidR="00BE6E39" w:rsidRDefault="00BE6E39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7153B" w14:textId="77777777" w:rsidR="00BE6E39" w:rsidRDefault="00BE6E39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F24E4"/>
    <w:rsid w:val="00232B07"/>
    <w:rsid w:val="002D63C6"/>
    <w:rsid w:val="004F72C5"/>
    <w:rsid w:val="005E1AAC"/>
    <w:rsid w:val="00632ED0"/>
    <w:rsid w:val="007A4F84"/>
    <w:rsid w:val="008B06FB"/>
    <w:rsid w:val="00BD4186"/>
    <w:rsid w:val="00BE6E39"/>
    <w:rsid w:val="00F84FB1"/>
    <w:rsid w:val="580F24E4"/>
    <w:rsid w:val="7D68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3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rsid w:val="00632ED0"/>
    <w:rPr>
      <w:sz w:val="18"/>
      <w:szCs w:val="18"/>
    </w:rPr>
  </w:style>
  <w:style w:type="character" w:customStyle="1" w:styleId="Char">
    <w:name w:val="批注框文本 Char"/>
    <w:basedOn w:val="a0"/>
    <w:link w:val="a5"/>
    <w:rsid w:val="00632ED0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3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rsid w:val="00632ED0"/>
    <w:rPr>
      <w:sz w:val="18"/>
      <w:szCs w:val="18"/>
    </w:rPr>
  </w:style>
  <w:style w:type="character" w:customStyle="1" w:styleId="Char">
    <w:name w:val="批注框文本 Char"/>
    <w:basedOn w:val="a0"/>
    <w:link w:val="a5"/>
    <w:rsid w:val="00632ED0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@染</dc:creator>
  <cp:lastModifiedBy>Administrator</cp:lastModifiedBy>
  <cp:revision>4</cp:revision>
  <dcterms:created xsi:type="dcterms:W3CDTF">2025-03-25T11:06:00Z</dcterms:created>
  <dcterms:modified xsi:type="dcterms:W3CDTF">2025-04-14T06:44:00Z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91A0E150BC4B4DDEA7153D16347E5B1B_11</vt:lpwstr>
  </property>
  <property fmtid="{D5CDD505-2E9C-101B-9397-08002B2CF9AE}" pid="4" name="KSOTemplateDocerSaveRecord">
    <vt:lpwstr>eyJoZGlkIjoiNWEwYmY1NjdkMjg0ODk5ZTZkZTI0OTExYTIzMTVkMzMiLCJ1c2VySWQiOiI2NzA2Njc5NzUifQ==</vt:lpwstr>
  </property>
</Properties>
</file>